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CAF8" w14:textId="3BBD5B12" w:rsidR="008A2498" w:rsidRDefault="008A2498">
      <w:pPr>
        <w:rPr>
          <w:b/>
        </w:rPr>
      </w:pPr>
    </w:p>
    <w:p w14:paraId="20D26CC5" w14:textId="0B7C9A5E" w:rsidR="001449E2" w:rsidRPr="00B468D3" w:rsidRDefault="001449E2" w:rsidP="00C40E4F">
      <w:pPr>
        <w:jc w:val="center"/>
        <w:rPr>
          <w:b/>
          <w:sz w:val="24"/>
          <w:szCs w:val="24"/>
        </w:rPr>
      </w:pPr>
      <w:r w:rsidRPr="00B468D3">
        <w:rPr>
          <w:b/>
          <w:sz w:val="24"/>
          <w:szCs w:val="24"/>
        </w:rPr>
        <w:t>2020</w:t>
      </w:r>
      <w:r w:rsidR="0084356F" w:rsidRPr="00B468D3">
        <w:rPr>
          <w:b/>
          <w:sz w:val="24"/>
          <w:szCs w:val="24"/>
        </w:rPr>
        <w:t xml:space="preserve"> Conference of URBIO-International Network Urban Biodiversity and Design</w:t>
      </w:r>
    </w:p>
    <w:p w14:paraId="43A396FC" w14:textId="77777777" w:rsidR="005F1322" w:rsidRPr="00B468D3" w:rsidRDefault="001449E2" w:rsidP="00C40E4F">
      <w:pPr>
        <w:jc w:val="center"/>
        <w:rPr>
          <w:b/>
          <w:sz w:val="24"/>
          <w:szCs w:val="24"/>
        </w:rPr>
      </w:pPr>
      <w:r w:rsidRPr="00B468D3">
        <w:rPr>
          <w:b/>
          <w:sz w:val="24"/>
          <w:szCs w:val="24"/>
        </w:rPr>
        <w:t>Integrating Biodiversity in Urban Planning and Design Processes</w:t>
      </w:r>
    </w:p>
    <w:p w14:paraId="4B62F1FB" w14:textId="7025F997" w:rsidR="001449E2" w:rsidRPr="00C40E4F" w:rsidRDefault="001449E2" w:rsidP="00C40E4F">
      <w:pPr>
        <w:jc w:val="center"/>
        <w:rPr>
          <w:b/>
        </w:rPr>
      </w:pPr>
      <w:r w:rsidRPr="00C40E4F">
        <w:rPr>
          <w:b/>
        </w:rPr>
        <w:t xml:space="preserve">Humboldt University Berlin </w:t>
      </w:r>
      <w:r w:rsidR="00FC414B" w:rsidRPr="00C40E4F">
        <w:rPr>
          <w:b/>
        </w:rPr>
        <w:t>3</w:t>
      </w:r>
      <w:r w:rsidRPr="00C40E4F">
        <w:rPr>
          <w:b/>
        </w:rPr>
        <w:t>-</w:t>
      </w:r>
      <w:r w:rsidR="00FC414B" w:rsidRPr="00C40E4F">
        <w:rPr>
          <w:b/>
        </w:rPr>
        <w:t xml:space="preserve">5 </w:t>
      </w:r>
      <w:r w:rsidRPr="00C40E4F">
        <w:rPr>
          <w:b/>
        </w:rPr>
        <w:t>December 2020</w:t>
      </w:r>
    </w:p>
    <w:p w14:paraId="2DEA08D2" w14:textId="5AE7A8C0" w:rsidR="001449E2" w:rsidRPr="00B468D3" w:rsidRDefault="001449E2">
      <w:pPr>
        <w:rPr>
          <w:sz w:val="24"/>
          <w:szCs w:val="24"/>
        </w:rPr>
      </w:pPr>
      <w:r w:rsidRPr="00B468D3">
        <w:rPr>
          <w:sz w:val="24"/>
          <w:szCs w:val="24"/>
        </w:rPr>
        <w:t xml:space="preserve">The main conceptual theme of this conference is integrating biodiversity </w:t>
      </w:r>
      <w:r w:rsidR="00221ADF" w:rsidRPr="00B468D3">
        <w:rPr>
          <w:sz w:val="24"/>
          <w:szCs w:val="24"/>
        </w:rPr>
        <w:t>to the</w:t>
      </w:r>
      <w:r w:rsidRPr="00B468D3">
        <w:rPr>
          <w:sz w:val="24"/>
          <w:szCs w:val="24"/>
        </w:rPr>
        <w:t xml:space="preserve"> urban planning and design process.  Our growing cities, their future health and </w:t>
      </w:r>
      <w:r w:rsidR="0035195B" w:rsidRPr="00B468D3">
        <w:rPr>
          <w:sz w:val="24"/>
          <w:szCs w:val="24"/>
        </w:rPr>
        <w:t>prosperity</w:t>
      </w:r>
      <w:r w:rsidRPr="00B468D3">
        <w:rPr>
          <w:sz w:val="24"/>
          <w:szCs w:val="24"/>
        </w:rPr>
        <w:t xml:space="preserve"> </w:t>
      </w:r>
      <w:r w:rsidR="0035195B" w:rsidRPr="00B468D3">
        <w:rPr>
          <w:sz w:val="24"/>
          <w:szCs w:val="24"/>
        </w:rPr>
        <w:t>directly</w:t>
      </w:r>
      <w:r w:rsidRPr="00B468D3">
        <w:rPr>
          <w:sz w:val="24"/>
          <w:szCs w:val="24"/>
        </w:rPr>
        <w:t xml:space="preserve"> </w:t>
      </w:r>
      <w:r w:rsidR="0035195B" w:rsidRPr="00B468D3">
        <w:rPr>
          <w:sz w:val="24"/>
          <w:szCs w:val="24"/>
        </w:rPr>
        <w:t>depends</w:t>
      </w:r>
      <w:r w:rsidRPr="00B468D3">
        <w:rPr>
          <w:sz w:val="24"/>
          <w:szCs w:val="24"/>
        </w:rPr>
        <w:t xml:space="preserve"> on </w:t>
      </w:r>
      <w:r w:rsidR="0035195B" w:rsidRPr="00B468D3">
        <w:rPr>
          <w:sz w:val="24"/>
          <w:szCs w:val="24"/>
        </w:rPr>
        <w:t xml:space="preserve">the </w:t>
      </w:r>
      <w:r w:rsidRPr="00B468D3">
        <w:rPr>
          <w:sz w:val="24"/>
          <w:szCs w:val="24"/>
        </w:rPr>
        <w:t>integrity of urban planners, architects and landscape architects. In most cases of urban ecology research</w:t>
      </w:r>
      <w:r w:rsidR="004915EA" w:rsidRPr="00B468D3">
        <w:rPr>
          <w:sz w:val="24"/>
          <w:szCs w:val="24"/>
        </w:rPr>
        <w:t>,</w:t>
      </w:r>
      <w:r w:rsidRPr="00B468D3">
        <w:rPr>
          <w:sz w:val="24"/>
          <w:szCs w:val="24"/>
        </w:rPr>
        <w:t xml:space="preserve"> we are having deal with already created </w:t>
      </w:r>
      <w:r w:rsidR="001733B2">
        <w:rPr>
          <w:sz w:val="24"/>
          <w:szCs w:val="24"/>
        </w:rPr>
        <w:t xml:space="preserve">(designed) </w:t>
      </w:r>
      <w:r w:rsidR="0035195B" w:rsidRPr="00B468D3">
        <w:rPr>
          <w:sz w:val="24"/>
          <w:szCs w:val="24"/>
        </w:rPr>
        <w:t>urban landscapes.</w:t>
      </w:r>
      <w:r w:rsidRPr="00B468D3">
        <w:rPr>
          <w:sz w:val="24"/>
          <w:szCs w:val="24"/>
        </w:rPr>
        <w:t xml:space="preserve"> The goal of this conference is to exchange conceptual ideas</w:t>
      </w:r>
      <w:r w:rsidR="0035195B" w:rsidRPr="00B468D3">
        <w:rPr>
          <w:sz w:val="24"/>
          <w:szCs w:val="24"/>
        </w:rPr>
        <w:t xml:space="preserve"> and </w:t>
      </w:r>
      <w:r w:rsidRPr="00B468D3">
        <w:rPr>
          <w:sz w:val="24"/>
          <w:szCs w:val="24"/>
        </w:rPr>
        <w:t xml:space="preserve">results </w:t>
      </w:r>
      <w:r w:rsidR="0035195B" w:rsidRPr="00B468D3">
        <w:rPr>
          <w:sz w:val="24"/>
          <w:szCs w:val="24"/>
        </w:rPr>
        <w:t xml:space="preserve">of theoretical and practical applications. How can urban ecologists make stronger connections to </w:t>
      </w:r>
      <w:r w:rsidR="004915EA" w:rsidRPr="00B468D3">
        <w:rPr>
          <w:sz w:val="24"/>
          <w:szCs w:val="24"/>
        </w:rPr>
        <w:t xml:space="preserve">the </w:t>
      </w:r>
      <w:r w:rsidR="0035195B" w:rsidRPr="00B468D3">
        <w:rPr>
          <w:sz w:val="24"/>
          <w:szCs w:val="24"/>
        </w:rPr>
        <w:t xml:space="preserve">planning of our cities and participating in architectural and landscape design process at different scales: from Master plan to a park or neighbourhood, or urban forest or private garden? How urban ecologists can be more actively involved in </w:t>
      </w:r>
      <w:r w:rsidR="00221ADF" w:rsidRPr="00B468D3">
        <w:rPr>
          <w:sz w:val="24"/>
          <w:szCs w:val="24"/>
        </w:rPr>
        <w:t xml:space="preserve">the </w:t>
      </w:r>
      <w:r w:rsidR="0035195B" w:rsidRPr="00B468D3">
        <w:rPr>
          <w:sz w:val="24"/>
          <w:szCs w:val="24"/>
        </w:rPr>
        <w:t xml:space="preserve">interdisciplinary teams in </w:t>
      </w:r>
      <w:r w:rsidR="004915EA" w:rsidRPr="00B468D3">
        <w:rPr>
          <w:sz w:val="24"/>
          <w:szCs w:val="24"/>
        </w:rPr>
        <w:t xml:space="preserve">the </w:t>
      </w:r>
      <w:r w:rsidR="0035195B" w:rsidRPr="00B468D3">
        <w:rPr>
          <w:sz w:val="24"/>
          <w:szCs w:val="24"/>
        </w:rPr>
        <w:t>city’s administration and work in close connections with citizens fulfilling goals of protection and reinforcing urban biodiversity</w:t>
      </w:r>
      <w:r w:rsidR="001733B2">
        <w:rPr>
          <w:sz w:val="24"/>
          <w:szCs w:val="24"/>
        </w:rPr>
        <w:t>?</w:t>
      </w:r>
    </w:p>
    <w:p w14:paraId="58D79CCB" w14:textId="46C7C1CB" w:rsidR="0084356F" w:rsidRPr="00B468D3" w:rsidRDefault="0084356F">
      <w:pPr>
        <w:rPr>
          <w:bCs/>
          <w:sz w:val="24"/>
          <w:szCs w:val="24"/>
        </w:rPr>
      </w:pPr>
      <w:r w:rsidRPr="00B468D3">
        <w:rPr>
          <w:bCs/>
          <w:sz w:val="24"/>
          <w:szCs w:val="24"/>
        </w:rPr>
        <w:t>The conference will be running in three days</w:t>
      </w:r>
      <w:r w:rsidR="00C40E4F">
        <w:rPr>
          <w:bCs/>
          <w:sz w:val="24"/>
          <w:szCs w:val="24"/>
        </w:rPr>
        <w:t xml:space="preserve"> (two days of presentation’s, workshop and discussions and a day of field trip to Berlin parks</w:t>
      </w:r>
      <w:r w:rsidR="00BD3123" w:rsidRPr="00B468D3">
        <w:rPr>
          <w:bCs/>
          <w:sz w:val="24"/>
          <w:szCs w:val="24"/>
        </w:rPr>
        <w:t xml:space="preserve"> (demonstration of ecological design principles).</w:t>
      </w:r>
      <w:r w:rsidR="00083D86" w:rsidRPr="00B468D3">
        <w:rPr>
          <w:bCs/>
          <w:sz w:val="24"/>
          <w:szCs w:val="24"/>
        </w:rPr>
        <w:t xml:space="preserve"> Day three will be concluded by the final session. There will be also poster session and poster’s display.</w:t>
      </w:r>
    </w:p>
    <w:p w14:paraId="1AA3BC34" w14:textId="0A806D92" w:rsidR="00C40E4F" w:rsidRDefault="00C40E4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Conference themes:</w:t>
      </w:r>
    </w:p>
    <w:p w14:paraId="66ECF30B" w14:textId="77777777" w:rsidR="00C40E4F" w:rsidRDefault="00CE6FA6">
      <w:pPr>
        <w:rPr>
          <w:b/>
          <w:sz w:val="24"/>
          <w:szCs w:val="24"/>
        </w:rPr>
      </w:pPr>
      <w:r w:rsidRPr="00B468D3">
        <w:rPr>
          <w:b/>
          <w:sz w:val="24"/>
          <w:szCs w:val="24"/>
        </w:rPr>
        <w:t>Day One</w:t>
      </w:r>
      <w:r w:rsidR="00BD3123" w:rsidRPr="00B468D3">
        <w:rPr>
          <w:b/>
          <w:sz w:val="24"/>
          <w:szCs w:val="24"/>
        </w:rPr>
        <w:t xml:space="preserve"> </w:t>
      </w:r>
    </w:p>
    <w:p w14:paraId="5E1BCB1E" w14:textId="77777777" w:rsidR="00C40E4F" w:rsidRDefault="00CE6FA6" w:rsidP="00C40E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0E4F">
        <w:rPr>
          <w:sz w:val="24"/>
          <w:szCs w:val="24"/>
        </w:rPr>
        <w:t xml:space="preserve">integration of biodiversity in urban planning and landscape design projects. </w:t>
      </w:r>
    </w:p>
    <w:p w14:paraId="6093A6B4" w14:textId="77777777" w:rsidR="00C40E4F" w:rsidRDefault="00CE6FA6" w:rsidP="00C40E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0E4F">
        <w:rPr>
          <w:sz w:val="24"/>
          <w:szCs w:val="24"/>
        </w:rPr>
        <w:t xml:space="preserve">Case studies of successful integration of design and ecology.  </w:t>
      </w:r>
    </w:p>
    <w:p w14:paraId="06612394" w14:textId="6B4C1377" w:rsidR="0035195B" w:rsidRPr="00C40E4F" w:rsidRDefault="00CE6FA6" w:rsidP="00C40E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0E4F">
        <w:rPr>
          <w:sz w:val="24"/>
          <w:szCs w:val="24"/>
        </w:rPr>
        <w:t>What do we mean by biophilic cities, sustainable cities, ecological design</w:t>
      </w:r>
      <w:r w:rsidR="00EF451A" w:rsidRPr="00C40E4F">
        <w:rPr>
          <w:sz w:val="24"/>
          <w:szCs w:val="24"/>
        </w:rPr>
        <w:t>,</w:t>
      </w:r>
      <w:r w:rsidRPr="00C40E4F">
        <w:rPr>
          <w:sz w:val="24"/>
          <w:szCs w:val="24"/>
        </w:rPr>
        <w:t xml:space="preserve"> design with </w:t>
      </w:r>
      <w:r w:rsidR="00221ADF" w:rsidRPr="00C40E4F">
        <w:rPr>
          <w:sz w:val="24"/>
          <w:szCs w:val="24"/>
        </w:rPr>
        <w:t>Nature</w:t>
      </w:r>
      <w:r w:rsidR="00EF451A" w:rsidRPr="00C40E4F">
        <w:rPr>
          <w:sz w:val="24"/>
          <w:szCs w:val="24"/>
        </w:rPr>
        <w:t xml:space="preserve"> and Nature Based Solutions</w:t>
      </w:r>
      <w:r w:rsidR="00221ADF" w:rsidRPr="00C40E4F">
        <w:rPr>
          <w:sz w:val="24"/>
          <w:szCs w:val="24"/>
        </w:rPr>
        <w:t>?</w:t>
      </w:r>
      <w:r w:rsidR="00EF451A" w:rsidRPr="00C40E4F">
        <w:rPr>
          <w:sz w:val="24"/>
          <w:szCs w:val="24"/>
        </w:rPr>
        <w:t xml:space="preserve"> How these innovative concepts can be integrated into everyday urban planning and design practice</w:t>
      </w:r>
      <w:r w:rsidR="004D64F6" w:rsidRPr="00C40E4F">
        <w:rPr>
          <w:sz w:val="24"/>
          <w:szCs w:val="24"/>
        </w:rPr>
        <w:t>?</w:t>
      </w:r>
    </w:p>
    <w:p w14:paraId="183A2584" w14:textId="77777777" w:rsidR="00C40E4F" w:rsidRDefault="00CE6FA6">
      <w:pPr>
        <w:rPr>
          <w:b/>
          <w:sz w:val="24"/>
          <w:szCs w:val="24"/>
        </w:rPr>
      </w:pPr>
      <w:r w:rsidRPr="00B468D3">
        <w:rPr>
          <w:b/>
          <w:sz w:val="24"/>
          <w:szCs w:val="24"/>
        </w:rPr>
        <w:t xml:space="preserve">Day Two </w:t>
      </w:r>
    </w:p>
    <w:p w14:paraId="2603B989" w14:textId="77777777" w:rsidR="00C40E4F" w:rsidRDefault="00CE6FA6" w:rsidP="00C40E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0E4F">
        <w:rPr>
          <w:sz w:val="24"/>
          <w:szCs w:val="24"/>
        </w:rPr>
        <w:t xml:space="preserve">urban ecology participation in city’s master’s plans, neighbourhood projects and initiatives. </w:t>
      </w:r>
    </w:p>
    <w:p w14:paraId="579E9C96" w14:textId="205CDFD5" w:rsidR="00CE6FA6" w:rsidRPr="00C40E4F" w:rsidRDefault="00083D86" w:rsidP="00C40E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0E4F">
        <w:rPr>
          <w:sz w:val="24"/>
          <w:szCs w:val="24"/>
        </w:rPr>
        <w:t>Mechanism of increasing biodiversity in urban areas. Protection and conservation strategies.</w:t>
      </w:r>
    </w:p>
    <w:p w14:paraId="159AD0A6" w14:textId="78625E89" w:rsidR="00CE6FA6" w:rsidRPr="00B468D3" w:rsidRDefault="00CE6FA6">
      <w:pPr>
        <w:rPr>
          <w:bCs/>
          <w:sz w:val="24"/>
          <w:szCs w:val="24"/>
        </w:rPr>
      </w:pPr>
      <w:r w:rsidRPr="00B468D3">
        <w:rPr>
          <w:b/>
          <w:sz w:val="24"/>
          <w:szCs w:val="24"/>
        </w:rPr>
        <w:t>Call for abstracts</w:t>
      </w:r>
      <w:r w:rsidR="00083D86" w:rsidRPr="00B468D3">
        <w:rPr>
          <w:b/>
          <w:sz w:val="24"/>
          <w:szCs w:val="24"/>
        </w:rPr>
        <w:t xml:space="preserve">. </w:t>
      </w:r>
      <w:r w:rsidR="00083D86" w:rsidRPr="00B468D3">
        <w:rPr>
          <w:bCs/>
          <w:sz w:val="24"/>
          <w:szCs w:val="24"/>
        </w:rPr>
        <w:t xml:space="preserve">Abstracts will go through the process of peer-reviewed </w:t>
      </w:r>
      <w:r w:rsidR="00506E83">
        <w:rPr>
          <w:bCs/>
          <w:sz w:val="24"/>
          <w:szCs w:val="24"/>
        </w:rPr>
        <w:t xml:space="preserve">process </w:t>
      </w:r>
      <w:r w:rsidR="00083D86" w:rsidRPr="00B468D3">
        <w:rPr>
          <w:bCs/>
          <w:sz w:val="24"/>
          <w:szCs w:val="24"/>
        </w:rPr>
        <w:t>with involving URBIO Advisory Board</w:t>
      </w:r>
      <w:r w:rsidR="00C70CCF" w:rsidRPr="00B468D3">
        <w:rPr>
          <w:bCs/>
          <w:sz w:val="24"/>
          <w:szCs w:val="24"/>
        </w:rPr>
        <w:t xml:space="preserve"> </w:t>
      </w:r>
      <w:r w:rsidR="00506E83">
        <w:rPr>
          <w:bCs/>
          <w:sz w:val="24"/>
          <w:szCs w:val="24"/>
        </w:rPr>
        <w:t>and</w:t>
      </w:r>
      <w:r w:rsidR="00C70CCF" w:rsidRPr="00B468D3">
        <w:rPr>
          <w:bCs/>
          <w:sz w:val="24"/>
          <w:szCs w:val="24"/>
        </w:rPr>
        <w:t xml:space="preserve"> following publication of </w:t>
      </w:r>
      <w:r w:rsidR="00506E83">
        <w:rPr>
          <w:bCs/>
          <w:sz w:val="24"/>
          <w:szCs w:val="24"/>
        </w:rPr>
        <w:t xml:space="preserve">the </w:t>
      </w:r>
      <w:r w:rsidR="00C70CCF" w:rsidRPr="00B468D3">
        <w:rPr>
          <w:bCs/>
          <w:sz w:val="24"/>
          <w:szCs w:val="24"/>
        </w:rPr>
        <w:t>book of abstract and the conference programme, which will be available at the beginning of the conference.</w:t>
      </w:r>
    </w:p>
    <w:p w14:paraId="65357177" w14:textId="372BDC95" w:rsidR="00C70CCF" w:rsidRPr="00B468D3" w:rsidRDefault="00C70CCF">
      <w:pPr>
        <w:rPr>
          <w:bCs/>
          <w:sz w:val="24"/>
          <w:szCs w:val="24"/>
        </w:rPr>
      </w:pPr>
      <w:r w:rsidRPr="00B468D3">
        <w:rPr>
          <w:bCs/>
          <w:sz w:val="24"/>
          <w:szCs w:val="24"/>
        </w:rPr>
        <w:t xml:space="preserve">After the conference the academic book </w:t>
      </w:r>
      <w:r w:rsidR="00C40E4F" w:rsidRPr="00C40E4F">
        <w:rPr>
          <w:bCs/>
          <w:sz w:val="24"/>
          <w:szCs w:val="24"/>
        </w:rPr>
        <w:t>“Integrating Biodiversity in Urban Planning and Design Processes”</w:t>
      </w:r>
      <w:r w:rsidR="00C40E4F">
        <w:rPr>
          <w:bCs/>
          <w:sz w:val="24"/>
          <w:szCs w:val="24"/>
        </w:rPr>
        <w:t xml:space="preserve"> </w:t>
      </w:r>
      <w:r w:rsidRPr="00B468D3">
        <w:rPr>
          <w:bCs/>
          <w:sz w:val="24"/>
          <w:szCs w:val="24"/>
        </w:rPr>
        <w:t xml:space="preserve">based on papers from the conference participants will be published in respectful academic publishers such as </w:t>
      </w:r>
      <w:r w:rsidR="005273A5">
        <w:rPr>
          <w:bCs/>
          <w:sz w:val="24"/>
          <w:szCs w:val="24"/>
        </w:rPr>
        <w:t xml:space="preserve">Springer or Francis and Taylor. </w:t>
      </w:r>
      <w:bookmarkStart w:id="0" w:name="_GoBack"/>
      <w:bookmarkEnd w:id="0"/>
    </w:p>
    <w:sectPr w:rsidR="00C70CCF" w:rsidRPr="00B46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7E9"/>
    <w:multiLevelType w:val="hybridMultilevel"/>
    <w:tmpl w:val="9E0EE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425F8"/>
    <w:multiLevelType w:val="hybridMultilevel"/>
    <w:tmpl w:val="9FE21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5BB8"/>
    <w:multiLevelType w:val="hybridMultilevel"/>
    <w:tmpl w:val="C682F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9E2"/>
    <w:rsid w:val="00062237"/>
    <w:rsid w:val="00083D86"/>
    <w:rsid w:val="001449E2"/>
    <w:rsid w:val="001733B2"/>
    <w:rsid w:val="001B580C"/>
    <w:rsid w:val="00221ADF"/>
    <w:rsid w:val="002A5D41"/>
    <w:rsid w:val="002E1C2E"/>
    <w:rsid w:val="0035195B"/>
    <w:rsid w:val="004915EA"/>
    <w:rsid w:val="004C45B6"/>
    <w:rsid w:val="004D64F6"/>
    <w:rsid w:val="0050421A"/>
    <w:rsid w:val="00506E83"/>
    <w:rsid w:val="005273A5"/>
    <w:rsid w:val="005359D3"/>
    <w:rsid w:val="005F1322"/>
    <w:rsid w:val="0084356F"/>
    <w:rsid w:val="008A2498"/>
    <w:rsid w:val="00947C72"/>
    <w:rsid w:val="00B468D3"/>
    <w:rsid w:val="00BD3123"/>
    <w:rsid w:val="00C40E4F"/>
    <w:rsid w:val="00C70CCF"/>
    <w:rsid w:val="00CE6FA6"/>
    <w:rsid w:val="00DA2C02"/>
    <w:rsid w:val="00EA02A8"/>
    <w:rsid w:val="00EF451A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25C9"/>
  <w15:chartTrackingRefBased/>
  <w15:docId w15:val="{7DE9CA40-BA04-400E-8318-55F0B265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5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Ignatieva</dc:creator>
  <cp:keywords/>
  <dc:description/>
  <cp:lastModifiedBy>Maria Ignatieva</cp:lastModifiedBy>
  <cp:revision>4</cp:revision>
  <dcterms:created xsi:type="dcterms:W3CDTF">2020-02-15T03:03:00Z</dcterms:created>
  <dcterms:modified xsi:type="dcterms:W3CDTF">2020-02-15T03:28:00Z</dcterms:modified>
</cp:coreProperties>
</file>